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29" w:rsidRDefault="005F5F29" w:rsidP="005F5F29">
      <w:pPr>
        <w:spacing w:before="240" w:after="24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VÝROČNÍ ZPRÁVA</w:t>
      </w:r>
    </w:p>
    <w:p w:rsidR="005F5F29" w:rsidRDefault="005F5F29" w:rsidP="005F5F29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sz w:val="22"/>
          <w:szCs w:val="22"/>
        </w:rPr>
        <w:t xml:space="preserve">o činnosti </w:t>
      </w:r>
      <w:r>
        <w:rPr>
          <w:rFonts w:ascii="Arial" w:hAnsi="Arial"/>
          <w:b/>
        </w:rPr>
        <w:t xml:space="preserve">Základní školy a Mateřské školy při zdravotnických zařízeních </w:t>
      </w:r>
    </w:p>
    <w:p w:rsidR="005F5F29" w:rsidRDefault="005F5F29" w:rsidP="005F5F29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Kraje Vysočina, Purkyňovo nám. 2, 674 01 Třebíč</w:t>
      </w:r>
    </w:p>
    <w:p w:rsidR="005F5F29" w:rsidRDefault="005F5F29" w:rsidP="005F5F29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oblasti poskytování informací dle zákona č. 106/1999 Sb., o svobodném přístupu k informacím, ve znění pozdějších předpisů,</w:t>
      </w:r>
    </w:p>
    <w:p w:rsidR="005F5F29" w:rsidRDefault="005F5F29" w:rsidP="005F5F2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rok </w:t>
      </w:r>
      <w:r>
        <w:rPr>
          <w:rFonts w:ascii="Arial" w:hAnsi="Arial"/>
          <w:b/>
        </w:rPr>
        <w:t>2021</w:t>
      </w:r>
    </w:p>
    <w:p w:rsidR="005F5F29" w:rsidRDefault="005F5F29" w:rsidP="005F5F29">
      <w:pPr>
        <w:jc w:val="center"/>
        <w:rPr>
          <w:rFonts w:ascii="Arial" w:hAnsi="Arial"/>
          <w:b/>
          <w:sz w:val="22"/>
          <w:szCs w:val="22"/>
        </w:rPr>
      </w:pPr>
    </w:p>
    <w:p w:rsidR="005F5F29" w:rsidRDefault="005F5F29" w:rsidP="005F5F29">
      <w:pPr>
        <w:jc w:val="center"/>
        <w:rPr>
          <w:rFonts w:ascii="Arial" w:hAnsi="Arial"/>
          <w:b/>
          <w:sz w:val="22"/>
          <w:szCs w:val="22"/>
        </w:rPr>
      </w:pPr>
    </w:p>
    <w:p w:rsidR="005F5F29" w:rsidRDefault="005F5F29" w:rsidP="005F5F29">
      <w:pPr>
        <w:jc w:val="center"/>
        <w:rPr>
          <w:rFonts w:ascii="Arial" w:hAnsi="Arial"/>
          <w:b/>
          <w:sz w:val="22"/>
          <w:szCs w:val="22"/>
        </w:rPr>
      </w:pPr>
    </w:p>
    <w:p w:rsidR="005F5F29" w:rsidRDefault="005F5F29" w:rsidP="005F5F29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souladu s ustanovením § 18 zákona č. 106/1999 Sb., o svobodném přístupu k informacím, ve znění pozdějších předpisů (dále jen „zákon o svobodném přístupu k informacím“), zveřejňuje Základní škola a Mateřská škola při zdravotnických zařízeních Kraje Vysočina, Třebíč, Purkyňovo nám. 2 následující údaje:</w:t>
      </w:r>
    </w:p>
    <w:p w:rsidR="005F5F29" w:rsidRDefault="005F5F29" w:rsidP="005F5F2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roce 2021 nebyla podána žádost o poskytnutí informace podle zákona o svobodném přístupu k informacím.</w:t>
      </w:r>
    </w:p>
    <w:p w:rsidR="005F5F29" w:rsidRDefault="005F5F29" w:rsidP="005F5F2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roce 2021 nebylo podáno žádné rozhodnutí o odmítnutí žádosti o informaci ve smyslu zákona o svobodném přístupu k informacím.</w:t>
      </w:r>
    </w:p>
    <w:p w:rsidR="005F5F29" w:rsidRDefault="005F5F29" w:rsidP="005F5F2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roce 2021 nebyly vydány žádné rozsudky soudů ve věci přezkoumání zákonnosti rozhodnutí o odmítnutí žádosti o poskytnutí informace. </w:t>
      </w:r>
    </w:p>
    <w:p w:rsidR="005F5F29" w:rsidRDefault="005F5F29" w:rsidP="005F5F2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roce 2021 nebyla poskytnuta žádná výhradní licence ve smyslu zákona o svobodném přístupu k informacím.</w:t>
      </w:r>
    </w:p>
    <w:p w:rsidR="005F5F29" w:rsidRDefault="005F5F29" w:rsidP="005F5F2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roce 2021 nebyla podána žádná stížnost podle § 16a zákona o svobodném přístupu k informacím proti postupu Základní školy a Mateřské školy při zdravotnických zařízeních Kraje Vysočina při vyřizování žádosti o informace.</w:t>
      </w:r>
    </w:p>
    <w:p w:rsidR="005F5F29" w:rsidRDefault="005F5F29" w:rsidP="005F5F2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Další informace, které se vztahující k uplatňování zákona o svobodném přístupu k informacím, je možné získat na internetových stránkách www.skolyzz.cz</w:t>
      </w:r>
    </w:p>
    <w:p w:rsidR="005F5F29" w:rsidRDefault="005F5F29" w:rsidP="005F5F29">
      <w:pPr>
        <w:spacing w:line="360" w:lineRule="auto"/>
        <w:ind w:left="272" w:hanging="272"/>
        <w:jc w:val="both"/>
        <w:rPr>
          <w:rFonts w:ascii="Arial" w:hAnsi="Arial"/>
          <w:sz w:val="22"/>
          <w:szCs w:val="22"/>
        </w:rPr>
      </w:pPr>
    </w:p>
    <w:p w:rsidR="005F5F29" w:rsidRDefault="005F5F29" w:rsidP="005F5F2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F5F29" w:rsidRDefault="005F5F29" w:rsidP="005F5F29">
      <w:pPr>
        <w:spacing w:line="360" w:lineRule="auto"/>
        <w:ind w:left="272" w:hanging="27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Třebíči dne 31</w:t>
      </w:r>
      <w:bookmarkStart w:id="0" w:name="_GoBack"/>
      <w:bookmarkEnd w:id="0"/>
      <w:r w:rsidR="001A03A7">
        <w:rPr>
          <w:rFonts w:ascii="Arial" w:hAnsi="Arial"/>
          <w:sz w:val="22"/>
          <w:szCs w:val="22"/>
        </w:rPr>
        <w:t>. 1. 2022</w:t>
      </w:r>
    </w:p>
    <w:p w:rsidR="005F5F29" w:rsidRDefault="005F5F29" w:rsidP="005F5F29">
      <w:pPr>
        <w:spacing w:line="360" w:lineRule="auto"/>
        <w:ind w:left="272" w:hanging="272"/>
        <w:jc w:val="both"/>
        <w:rPr>
          <w:rFonts w:ascii="Arial" w:hAnsi="Arial"/>
          <w:b/>
          <w:sz w:val="22"/>
          <w:szCs w:val="22"/>
        </w:rPr>
      </w:pPr>
    </w:p>
    <w:p w:rsidR="005F5F29" w:rsidRDefault="005F5F29" w:rsidP="005F5F29">
      <w:pPr>
        <w:spacing w:line="360" w:lineRule="auto"/>
        <w:ind w:left="272" w:hanging="272"/>
        <w:jc w:val="both"/>
        <w:rPr>
          <w:rFonts w:ascii="Arial" w:hAnsi="Arial"/>
          <w:b/>
          <w:sz w:val="22"/>
          <w:szCs w:val="22"/>
        </w:rPr>
      </w:pPr>
    </w:p>
    <w:p w:rsidR="005F5F29" w:rsidRDefault="005F5F29" w:rsidP="005F5F29">
      <w:pPr>
        <w:tabs>
          <w:tab w:val="center" w:pos="7480"/>
        </w:tabs>
        <w:spacing w:before="120"/>
        <w:ind w:left="272" w:hanging="27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Mgr. Jana Sedláková</w:t>
      </w:r>
    </w:p>
    <w:p w:rsidR="005F5F29" w:rsidRDefault="005F5F29" w:rsidP="005F5F29">
      <w:pPr>
        <w:tabs>
          <w:tab w:val="center" w:pos="7480"/>
        </w:tabs>
        <w:spacing w:before="120"/>
        <w:ind w:left="272" w:hanging="27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ředitelka organizace </w:t>
      </w:r>
    </w:p>
    <w:p w:rsidR="005F5F29" w:rsidRDefault="005F5F29" w:rsidP="005F5F29"/>
    <w:p w:rsidR="00DE4DC3" w:rsidRDefault="00DE4DC3"/>
    <w:sectPr w:rsidR="00DE4DC3" w:rsidSect="0057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3B05"/>
    <w:multiLevelType w:val="hybridMultilevel"/>
    <w:tmpl w:val="F42603CE"/>
    <w:lvl w:ilvl="0" w:tplc="2EFE14E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F29"/>
    <w:rsid w:val="001A03A7"/>
    <w:rsid w:val="0024032E"/>
    <w:rsid w:val="00570140"/>
    <w:rsid w:val="005F5F29"/>
    <w:rsid w:val="00DE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klient</cp:lastModifiedBy>
  <cp:revision>3</cp:revision>
  <dcterms:created xsi:type="dcterms:W3CDTF">2022-03-11T08:57:00Z</dcterms:created>
  <dcterms:modified xsi:type="dcterms:W3CDTF">2022-03-11T08:58:00Z</dcterms:modified>
</cp:coreProperties>
</file>